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F5F7"/>
  <w:body>
    <w:p w14:paraId="72A9695D" w14:textId="4C23CCD7" w:rsidR="00916F0D" w:rsidRPr="00916F0D" w:rsidRDefault="00916F0D" w:rsidP="00916F0D">
      <w:pPr>
        <w:spacing w:after="0"/>
        <w:jc w:val="center"/>
        <w:rPr>
          <w:rFonts w:ascii="Montserrat Black" w:eastAsia="Calibri" w:hAnsi="Montserrat Black" w:cs="Calibri Light"/>
          <w:color w:val="D39B9B" w:themeColor="accent1"/>
          <w:kern w:val="0"/>
          <w:sz w:val="52"/>
          <w:szCs w:val="52"/>
          <w14:ligatures w14:val="none"/>
        </w:rPr>
      </w:pPr>
      <w:r w:rsidRPr="00916F0D">
        <w:rPr>
          <w:rFonts w:ascii="Montserrat Black" w:eastAsia="Calibri" w:hAnsi="Montserrat Black" w:cs="Calibri Light"/>
          <w:color w:val="D39B9B" w:themeColor="accent1"/>
          <w:kern w:val="0"/>
          <w:sz w:val="52"/>
          <w:szCs w:val="52"/>
          <w14:ligatures w14:val="none"/>
        </w:rPr>
        <w:t>VOIR LES APPRENTISSAGES DERRIÈRE SES ÉCHECS POUR GRANDIR</w:t>
      </w:r>
    </w:p>
    <w:p w14:paraId="2E16E0FA" w14:textId="1C6742FA" w:rsidR="008A4757" w:rsidRDefault="008A4757" w:rsidP="009E0EFF">
      <w:pPr>
        <w:spacing w:after="0"/>
        <w:jc w:val="center"/>
        <w:rPr>
          <w:rFonts w:ascii="Quicksand Light" w:hAnsi="Quicksand Light"/>
          <w:sz w:val="28"/>
          <w:szCs w:val="28"/>
        </w:rPr>
      </w:pPr>
      <w:r w:rsidRPr="008A4757">
        <w:rPr>
          <w:rFonts w:ascii="Quicksand Light" w:hAnsi="Quicksand Light" w:cstheme="minorHAnsi"/>
          <w:sz w:val="28"/>
          <w:szCs w:val="28"/>
        </w:rPr>
        <w:t xml:space="preserve">             </w:t>
      </w:r>
    </w:p>
    <w:p w14:paraId="40206DA7" w14:textId="77777777" w:rsidR="00916F0D" w:rsidRDefault="00916F0D" w:rsidP="00916F0D">
      <w:pPr>
        <w:spacing w:after="0"/>
        <w:jc w:val="both"/>
        <w:rPr>
          <w:rFonts w:asciiTheme="majorHAnsi" w:hAnsiTheme="majorHAnsi" w:cstheme="majorHAnsi"/>
          <w:b/>
          <w:bCs/>
          <w:sz w:val="28"/>
          <w:szCs w:val="28"/>
        </w:rPr>
      </w:pPr>
    </w:p>
    <w:p w14:paraId="371B790F" w14:textId="77777777" w:rsidR="00916F0D" w:rsidRDefault="00916F0D" w:rsidP="00916F0D">
      <w:pPr>
        <w:spacing w:after="0"/>
        <w:jc w:val="both"/>
        <w:rPr>
          <w:rFonts w:ascii="Quicksand Light" w:hAnsi="Quicksand Light" w:cstheme="majorHAnsi"/>
          <w:sz w:val="28"/>
          <w:szCs w:val="28"/>
        </w:rPr>
      </w:pPr>
      <w:r w:rsidRPr="00916F0D">
        <w:rPr>
          <w:rFonts w:ascii="Quicksand Light" w:hAnsi="Quicksand Light" w:cstheme="majorHAnsi"/>
          <w:sz w:val="28"/>
          <w:szCs w:val="28"/>
        </w:rPr>
        <w:t xml:space="preserve">Nelson Mandela a déjà dit : « Je ne perds jamais. Soit je gagne ou soit j’apprends. » </w:t>
      </w:r>
    </w:p>
    <w:p w14:paraId="3CBFBE45" w14:textId="77777777" w:rsidR="00916F0D" w:rsidRPr="00916F0D" w:rsidRDefault="00916F0D" w:rsidP="00916F0D">
      <w:pPr>
        <w:spacing w:after="0"/>
        <w:jc w:val="both"/>
        <w:rPr>
          <w:rFonts w:ascii="Quicksand Light" w:hAnsi="Quicksand Light" w:cstheme="majorHAnsi"/>
          <w:sz w:val="28"/>
          <w:szCs w:val="28"/>
        </w:rPr>
      </w:pPr>
    </w:p>
    <w:p w14:paraId="340002AD" w14:textId="77777777" w:rsidR="00916F0D" w:rsidRPr="00916F0D" w:rsidRDefault="00916F0D" w:rsidP="00916F0D">
      <w:pPr>
        <w:spacing w:after="0"/>
        <w:jc w:val="both"/>
        <w:rPr>
          <w:rFonts w:ascii="Quicksand Light" w:hAnsi="Quicksand Light" w:cstheme="majorHAnsi"/>
          <w:sz w:val="28"/>
          <w:szCs w:val="28"/>
        </w:rPr>
      </w:pPr>
    </w:p>
    <w:p w14:paraId="7F737299" w14:textId="77777777" w:rsidR="00916F0D" w:rsidRPr="00916F0D" w:rsidRDefault="00916F0D" w:rsidP="00916F0D">
      <w:pPr>
        <w:spacing w:after="0"/>
        <w:jc w:val="both"/>
        <w:rPr>
          <w:rFonts w:ascii="Quicksand Light" w:hAnsi="Quicksand Light" w:cstheme="majorHAnsi"/>
          <w:sz w:val="28"/>
          <w:szCs w:val="28"/>
        </w:rPr>
      </w:pPr>
      <w:r w:rsidRPr="00916F0D">
        <w:rPr>
          <w:rFonts w:ascii="Quicksand Light" w:hAnsi="Quicksand Light" w:cstheme="majorHAnsi"/>
          <w:sz w:val="28"/>
          <w:szCs w:val="28"/>
        </w:rPr>
        <w:t xml:space="preserve">Voir l’erreur ou l’échec comme une finalité en soi est justement une erreur à ne pas faire! Malheureusement, nous avons tendance à prendre l’échec ou l’erreur personnellement et comme étant une atteinte à notre identité ou notre personnalité. </w:t>
      </w:r>
    </w:p>
    <w:p w14:paraId="0B0049ED" w14:textId="77777777" w:rsidR="00916F0D" w:rsidRDefault="00916F0D" w:rsidP="00916F0D">
      <w:pPr>
        <w:spacing w:after="0"/>
        <w:jc w:val="both"/>
        <w:rPr>
          <w:rFonts w:ascii="Quicksand Light" w:hAnsi="Quicksand Light" w:cstheme="majorHAnsi"/>
          <w:sz w:val="28"/>
          <w:szCs w:val="28"/>
        </w:rPr>
      </w:pPr>
    </w:p>
    <w:p w14:paraId="6979BDD6" w14:textId="77777777" w:rsidR="00916F0D" w:rsidRPr="00916F0D" w:rsidRDefault="00916F0D" w:rsidP="00916F0D">
      <w:pPr>
        <w:spacing w:after="0"/>
        <w:jc w:val="both"/>
        <w:rPr>
          <w:rFonts w:ascii="Quicksand Light" w:hAnsi="Quicksand Light" w:cstheme="majorHAnsi"/>
          <w:sz w:val="28"/>
          <w:szCs w:val="28"/>
        </w:rPr>
      </w:pPr>
    </w:p>
    <w:p w14:paraId="2520C3C5" w14:textId="77777777" w:rsidR="00916F0D" w:rsidRDefault="00916F0D" w:rsidP="00916F0D">
      <w:pPr>
        <w:spacing w:after="0"/>
        <w:jc w:val="both"/>
        <w:rPr>
          <w:rFonts w:ascii="Quicksand Light" w:hAnsi="Quicksand Light" w:cstheme="majorHAnsi"/>
          <w:sz w:val="28"/>
          <w:szCs w:val="28"/>
        </w:rPr>
      </w:pPr>
      <w:r w:rsidRPr="00916F0D">
        <w:rPr>
          <w:rFonts w:ascii="Quicksand Light" w:hAnsi="Quicksand Light" w:cstheme="majorHAnsi"/>
          <w:sz w:val="28"/>
          <w:szCs w:val="28"/>
        </w:rPr>
        <w:t>« Je ne suis pas bonne… Je ne suis pas capable… Ce n’est pas pour moi… Je ne suis pas fait pour ça, etc ».</w:t>
      </w:r>
    </w:p>
    <w:p w14:paraId="5D0420CE" w14:textId="77777777" w:rsidR="00916F0D" w:rsidRPr="00916F0D" w:rsidRDefault="00916F0D" w:rsidP="00916F0D">
      <w:pPr>
        <w:spacing w:after="0"/>
        <w:jc w:val="both"/>
        <w:rPr>
          <w:rFonts w:ascii="Quicksand Light" w:hAnsi="Quicksand Light" w:cstheme="majorHAnsi"/>
          <w:sz w:val="28"/>
          <w:szCs w:val="28"/>
        </w:rPr>
      </w:pPr>
    </w:p>
    <w:p w14:paraId="750318A8" w14:textId="77777777" w:rsidR="00916F0D" w:rsidRPr="00916F0D" w:rsidRDefault="00916F0D" w:rsidP="00916F0D">
      <w:pPr>
        <w:spacing w:after="0"/>
        <w:jc w:val="both"/>
        <w:rPr>
          <w:rFonts w:ascii="Quicksand Light" w:hAnsi="Quicksand Light" w:cstheme="majorHAnsi"/>
          <w:sz w:val="28"/>
          <w:szCs w:val="28"/>
        </w:rPr>
      </w:pPr>
    </w:p>
    <w:p w14:paraId="12D5D8CC" w14:textId="77777777" w:rsidR="00916F0D" w:rsidRPr="00916F0D" w:rsidRDefault="00916F0D" w:rsidP="00916F0D">
      <w:pPr>
        <w:spacing w:after="0"/>
        <w:jc w:val="both"/>
        <w:rPr>
          <w:rFonts w:ascii="Quicksand Light" w:hAnsi="Quicksand Light" w:cstheme="majorHAnsi"/>
          <w:sz w:val="28"/>
          <w:szCs w:val="28"/>
        </w:rPr>
      </w:pPr>
      <w:r w:rsidRPr="00916F0D">
        <w:rPr>
          <w:rFonts w:ascii="Quicksand Light" w:hAnsi="Quicksand Light" w:cstheme="majorHAnsi"/>
          <w:sz w:val="28"/>
          <w:szCs w:val="28"/>
        </w:rPr>
        <w:t xml:space="preserve">Et si nous voyions l’erreur et l’échec comme une simple indication de ce qui nous reste à apprendre ? Un indice qu’il reste X choses à intégrer pour évoluer et pour </w:t>
      </w:r>
      <w:r w:rsidRPr="00916F0D">
        <w:rPr>
          <w:rFonts w:ascii="Quicksand Light" w:hAnsi="Quicksand Light" w:cstheme="majorHAnsi"/>
          <w:b/>
          <w:bCs/>
          <w:sz w:val="28"/>
          <w:szCs w:val="28"/>
        </w:rPr>
        <w:t>améliorer nos compétences</w:t>
      </w:r>
      <w:r w:rsidRPr="00916F0D">
        <w:rPr>
          <w:rFonts w:ascii="Quicksand Light" w:hAnsi="Quicksand Light" w:cstheme="majorHAnsi"/>
          <w:sz w:val="28"/>
          <w:szCs w:val="28"/>
        </w:rPr>
        <w:t>. C’est justement au niveau des compétences</w:t>
      </w:r>
      <w:r w:rsidRPr="00916F0D">
        <w:rPr>
          <w:rFonts w:ascii="Quicksand Light" w:hAnsi="Quicksand Light" w:cstheme="majorHAnsi"/>
          <w:b/>
          <w:bCs/>
          <w:sz w:val="28"/>
          <w:szCs w:val="28"/>
        </w:rPr>
        <w:t xml:space="preserve"> </w:t>
      </w:r>
      <w:r w:rsidRPr="00916F0D">
        <w:rPr>
          <w:rFonts w:ascii="Quicksand Light" w:hAnsi="Quicksand Light" w:cstheme="majorHAnsi"/>
          <w:sz w:val="28"/>
          <w:szCs w:val="28"/>
        </w:rPr>
        <w:t xml:space="preserve">et des comportements que se situe l’erreur et non pas au niveau de l’identité dans la pyramide des niveaux logiques : </w:t>
      </w:r>
    </w:p>
    <w:p w14:paraId="30EAD603" w14:textId="77777777" w:rsidR="00916F0D" w:rsidRPr="00916F0D" w:rsidRDefault="00916F0D" w:rsidP="00916F0D">
      <w:pPr>
        <w:spacing w:after="0"/>
        <w:jc w:val="both"/>
        <w:rPr>
          <w:rFonts w:ascii="Quicksand Light" w:hAnsi="Quicksand Light" w:cstheme="majorHAnsi"/>
          <w:sz w:val="28"/>
          <w:szCs w:val="28"/>
        </w:rPr>
      </w:pPr>
    </w:p>
    <w:p w14:paraId="3C210B01" w14:textId="77777777" w:rsidR="00916F0D" w:rsidRPr="00916F0D" w:rsidRDefault="00916F0D" w:rsidP="00916F0D">
      <w:pPr>
        <w:spacing w:after="0"/>
        <w:jc w:val="both"/>
        <w:rPr>
          <w:rFonts w:ascii="Quicksand Light" w:hAnsi="Quicksand Light" w:cstheme="majorHAnsi"/>
          <w:sz w:val="28"/>
          <w:szCs w:val="28"/>
        </w:rPr>
      </w:pPr>
    </w:p>
    <w:p w14:paraId="5AAFFE01" w14:textId="77777777" w:rsidR="00916F0D" w:rsidRPr="00916F0D" w:rsidRDefault="00916F0D" w:rsidP="00916F0D">
      <w:pPr>
        <w:spacing w:after="0"/>
        <w:ind w:left="-283"/>
        <w:jc w:val="center"/>
        <w:rPr>
          <w:rFonts w:ascii="Quicksand Light" w:hAnsi="Quicksand Light" w:cstheme="majorHAnsi"/>
          <w:sz w:val="28"/>
          <w:szCs w:val="28"/>
        </w:rPr>
      </w:pPr>
      <w:r w:rsidRPr="00916F0D">
        <w:rPr>
          <w:rFonts w:ascii="Quicksand Light" w:hAnsi="Quicksand Light" w:cstheme="majorHAnsi"/>
          <w:noProof/>
          <w:sz w:val="28"/>
          <w:szCs w:val="28"/>
        </w:rPr>
        <w:lastRenderedPageBreak/>
        <w:drawing>
          <wp:inline distT="0" distB="0" distL="0" distR="0" wp14:anchorId="1F44A324" wp14:editId="3851A50C">
            <wp:extent cx="6053566" cy="40005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0886" cy="4031771"/>
                    </a:xfrm>
                    <a:prstGeom prst="rect">
                      <a:avLst/>
                    </a:prstGeom>
                    <a:noFill/>
                    <a:ln>
                      <a:noFill/>
                    </a:ln>
                  </pic:spPr>
                </pic:pic>
              </a:graphicData>
            </a:graphic>
          </wp:inline>
        </w:drawing>
      </w:r>
    </w:p>
    <w:p w14:paraId="2CB041A2" w14:textId="77777777" w:rsidR="00916F0D" w:rsidRPr="00916F0D" w:rsidRDefault="00916F0D" w:rsidP="00916F0D">
      <w:pPr>
        <w:spacing w:after="0"/>
        <w:jc w:val="both"/>
        <w:rPr>
          <w:rFonts w:ascii="Quicksand Light" w:hAnsi="Quicksand Light" w:cstheme="majorHAnsi"/>
          <w:sz w:val="28"/>
          <w:szCs w:val="28"/>
        </w:rPr>
      </w:pPr>
    </w:p>
    <w:p w14:paraId="00D2B275" w14:textId="77777777" w:rsidR="00916F0D" w:rsidRPr="00916F0D" w:rsidRDefault="00916F0D" w:rsidP="00916F0D">
      <w:pPr>
        <w:spacing w:after="0"/>
        <w:jc w:val="both"/>
        <w:rPr>
          <w:rFonts w:ascii="Quicksand Light" w:hAnsi="Quicksand Light" w:cstheme="majorHAnsi"/>
          <w:sz w:val="28"/>
          <w:szCs w:val="28"/>
        </w:rPr>
      </w:pPr>
      <w:r w:rsidRPr="00916F0D">
        <w:rPr>
          <w:rFonts w:ascii="Quicksand Light" w:hAnsi="Quicksand Light" w:cstheme="majorHAnsi"/>
          <w:sz w:val="28"/>
          <w:szCs w:val="28"/>
        </w:rPr>
        <w:t xml:space="preserve"> Je ne connais personne qui a réussi sa vie, ses projets, son travail, son couple sans faire d’erreur ni sans avoir connu l’échec. </w:t>
      </w:r>
    </w:p>
    <w:p w14:paraId="2E14D45F" w14:textId="77777777" w:rsidR="00916F0D" w:rsidRPr="00916F0D" w:rsidRDefault="00916F0D" w:rsidP="00916F0D">
      <w:pPr>
        <w:spacing w:after="0"/>
        <w:jc w:val="both"/>
        <w:rPr>
          <w:rFonts w:ascii="Quicksand Light" w:hAnsi="Quicksand Light" w:cstheme="majorHAnsi"/>
          <w:sz w:val="28"/>
          <w:szCs w:val="28"/>
        </w:rPr>
      </w:pPr>
    </w:p>
    <w:p w14:paraId="70241E3F" w14:textId="77777777" w:rsidR="00916F0D" w:rsidRPr="00916F0D" w:rsidRDefault="00916F0D" w:rsidP="00916F0D">
      <w:pPr>
        <w:spacing w:after="0"/>
        <w:ind w:left="-567"/>
        <w:jc w:val="both"/>
        <w:rPr>
          <w:rFonts w:ascii="Quicksand Light" w:hAnsi="Quicksand Light" w:cstheme="majorHAnsi"/>
          <w:noProof/>
          <w:sz w:val="28"/>
          <w:szCs w:val="28"/>
        </w:rPr>
      </w:pPr>
      <w:r w:rsidRPr="00916F0D">
        <w:rPr>
          <w:rFonts w:ascii="Quicksand Light" w:hAnsi="Quicksand Light" w:cstheme="majorHAnsi"/>
          <w:noProof/>
          <w:sz w:val="28"/>
          <w:szCs w:val="28"/>
        </w:rPr>
        <w:drawing>
          <wp:inline distT="0" distB="0" distL="0" distR="0" wp14:anchorId="7AE6998F" wp14:editId="10DBA381">
            <wp:extent cx="6505799" cy="2034540"/>
            <wp:effectExtent l="0" t="0" r="952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5066" cy="2049947"/>
                    </a:xfrm>
                    <a:prstGeom prst="rect">
                      <a:avLst/>
                    </a:prstGeom>
                    <a:noFill/>
                  </pic:spPr>
                </pic:pic>
              </a:graphicData>
            </a:graphic>
          </wp:inline>
        </w:drawing>
      </w:r>
    </w:p>
    <w:p w14:paraId="34A94525" w14:textId="77777777" w:rsidR="00916F0D" w:rsidRPr="00916F0D" w:rsidRDefault="00916F0D" w:rsidP="00916F0D">
      <w:pPr>
        <w:rPr>
          <w:rFonts w:ascii="Quicksand Light" w:hAnsi="Quicksand Light" w:cstheme="majorHAnsi"/>
          <w:noProof/>
          <w:sz w:val="28"/>
          <w:szCs w:val="28"/>
        </w:rPr>
      </w:pPr>
    </w:p>
    <w:p w14:paraId="5CCE6E09" w14:textId="77777777" w:rsidR="00916F0D" w:rsidRPr="00916F0D" w:rsidRDefault="00916F0D" w:rsidP="00916F0D">
      <w:pPr>
        <w:tabs>
          <w:tab w:val="left" w:pos="9156"/>
        </w:tabs>
        <w:jc w:val="both"/>
        <w:rPr>
          <w:rFonts w:ascii="Quicksand Light" w:hAnsi="Quicksand Light" w:cstheme="majorHAnsi"/>
          <w:sz w:val="28"/>
          <w:szCs w:val="28"/>
        </w:rPr>
      </w:pPr>
      <w:r w:rsidRPr="00916F0D">
        <w:rPr>
          <w:rFonts w:ascii="Quicksand Light" w:hAnsi="Quicksand Light" w:cstheme="majorHAnsi"/>
          <w:sz w:val="28"/>
          <w:szCs w:val="28"/>
        </w:rPr>
        <w:lastRenderedPageBreak/>
        <w:t>Pour pratiquer sa résilience et pour nous permettre d’avancer, il est important de faire une introspection sur ce qui s’est passé pour comprendre où l’on s’est trompé dans nos décisions ou encore, où est-ce que l’on a besoin d’aller chercher plus de connaissances, compétences ou expériences pour réussir. Ainsi, on évitera de répéter la même erreur et en ne prenant pas l’échec de manière personnelle, nous pouvons mettre l’ego de côté pour se retrousser les manches et poursuivre notre démarche ou projet. Être capable de voir autrement nos erreurs/échecs comme tels pour voir l’apprentissage derrière est une force qui se développe et essentielle à pratiquer pour grandir.</w:t>
      </w:r>
    </w:p>
    <w:p w14:paraId="71156D98" w14:textId="09B8AC6D" w:rsidR="00916F0D" w:rsidRPr="00916F0D" w:rsidRDefault="00916F0D" w:rsidP="00916F0D">
      <w:pPr>
        <w:tabs>
          <w:tab w:val="left" w:pos="9156"/>
        </w:tabs>
        <w:jc w:val="center"/>
        <w:rPr>
          <w:rFonts w:ascii="Montserrat" w:hAnsi="Montserrat" w:cstheme="majorHAnsi"/>
          <w:color w:val="D39B9B" w:themeColor="accent1"/>
          <w:sz w:val="40"/>
          <w:szCs w:val="40"/>
        </w:rPr>
      </w:pPr>
      <w:r w:rsidRPr="00916F0D">
        <w:rPr>
          <w:rFonts w:ascii="Montserrat" w:hAnsi="Montserrat" w:cstheme="majorHAnsi"/>
          <w:color w:val="D39B9B" w:themeColor="accent1"/>
          <w:sz w:val="40"/>
          <w:szCs w:val="40"/>
        </w:rPr>
        <w:t xml:space="preserve">Exercice : </w:t>
      </w:r>
    </w:p>
    <w:p w14:paraId="66B9136E" w14:textId="77777777" w:rsidR="00916F0D" w:rsidRDefault="00916F0D" w:rsidP="00916F0D">
      <w:pPr>
        <w:tabs>
          <w:tab w:val="left" w:pos="9156"/>
        </w:tabs>
        <w:spacing w:line="240" w:lineRule="auto"/>
        <w:jc w:val="both"/>
        <w:rPr>
          <w:rFonts w:ascii="Quicksand Light" w:hAnsi="Quicksand Light" w:cstheme="majorHAnsi"/>
          <w:sz w:val="28"/>
          <w:szCs w:val="28"/>
        </w:rPr>
      </w:pPr>
      <w:r w:rsidRPr="00916F0D">
        <w:rPr>
          <w:rFonts w:ascii="Quicksand Light" w:hAnsi="Quicksand Light" w:cstheme="majorHAnsi"/>
          <w:sz w:val="28"/>
          <w:szCs w:val="28"/>
        </w:rPr>
        <w:t>#1 Faites la liste de tout ce que vous avez perçu comme étant un échec ou une grave erreur dans votre vie.</w:t>
      </w:r>
    </w:p>
    <w:p w14:paraId="314E8AE2" w14:textId="77777777" w:rsidR="00916F0D" w:rsidRPr="00916F0D" w:rsidRDefault="00916F0D" w:rsidP="00916F0D">
      <w:pPr>
        <w:tabs>
          <w:tab w:val="left" w:pos="9156"/>
        </w:tabs>
        <w:spacing w:line="240" w:lineRule="auto"/>
        <w:jc w:val="both"/>
        <w:rPr>
          <w:rFonts w:ascii="Quicksand Light" w:hAnsi="Quicksand Light" w:cstheme="majorHAnsi"/>
          <w:sz w:val="28"/>
          <w:szCs w:val="28"/>
        </w:rPr>
      </w:pPr>
    </w:p>
    <w:p w14:paraId="652B54C6" w14:textId="77777777" w:rsidR="00916F0D" w:rsidRDefault="00916F0D" w:rsidP="00916F0D">
      <w:pPr>
        <w:tabs>
          <w:tab w:val="left" w:pos="9156"/>
        </w:tabs>
        <w:spacing w:line="240" w:lineRule="auto"/>
        <w:jc w:val="both"/>
        <w:rPr>
          <w:rFonts w:ascii="Quicksand Light" w:hAnsi="Quicksand Light" w:cstheme="majorHAnsi"/>
          <w:sz w:val="28"/>
          <w:szCs w:val="28"/>
        </w:rPr>
      </w:pPr>
      <w:r w:rsidRPr="00916F0D">
        <w:rPr>
          <w:rFonts w:ascii="Quicksand Light" w:hAnsi="Quicksand Light" w:cstheme="majorHAnsi"/>
          <w:sz w:val="28"/>
          <w:szCs w:val="28"/>
        </w:rPr>
        <w:t xml:space="preserve">#2 Pour chacun des éléments, déterminez quels apprentissages vous pouvez en retirer ? </w:t>
      </w:r>
    </w:p>
    <w:p w14:paraId="12BA65E8" w14:textId="77777777" w:rsidR="00916F0D" w:rsidRPr="00916F0D" w:rsidRDefault="00916F0D" w:rsidP="00916F0D">
      <w:pPr>
        <w:tabs>
          <w:tab w:val="left" w:pos="9156"/>
        </w:tabs>
        <w:spacing w:line="240" w:lineRule="auto"/>
        <w:jc w:val="both"/>
        <w:rPr>
          <w:rFonts w:ascii="Quicksand Light" w:hAnsi="Quicksand Light" w:cstheme="majorHAnsi"/>
          <w:sz w:val="28"/>
          <w:szCs w:val="28"/>
        </w:rPr>
      </w:pPr>
    </w:p>
    <w:p w14:paraId="4A602CC3" w14:textId="77777777" w:rsidR="00916F0D" w:rsidRDefault="00916F0D" w:rsidP="00916F0D">
      <w:pPr>
        <w:tabs>
          <w:tab w:val="left" w:pos="9156"/>
        </w:tabs>
        <w:spacing w:line="240" w:lineRule="auto"/>
        <w:jc w:val="both"/>
        <w:rPr>
          <w:rFonts w:ascii="Quicksand Light" w:hAnsi="Quicksand Light" w:cstheme="majorHAnsi"/>
          <w:sz w:val="28"/>
          <w:szCs w:val="28"/>
        </w:rPr>
      </w:pPr>
      <w:r w:rsidRPr="00916F0D">
        <w:rPr>
          <w:rFonts w:ascii="Quicksand Light" w:hAnsi="Quicksand Light" w:cstheme="majorHAnsi"/>
          <w:sz w:val="28"/>
          <w:szCs w:val="28"/>
        </w:rPr>
        <w:t>#3 Quelles ressources intérieures avez-vous développées grâce à ces expériences ?</w:t>
      </w:r>
    </w:p>
    <w:p w14:paraId="3532B2AC" w14:textId="77777777" w:rsidR="00916F0D" w:rsidRPr="00916F0D" w:rsidRDefault="00916F0D" w:rsidP="00916F0D">
      <w:pPr>
        <w:tabs>
          <w:tab w:val="left" w:pos="9156"/>
        </w:tabs>
        <w:spacing w:line="240" w:lineRule="auto"/>
        <w:jc w:val="both"/>
        <w:rPr>
          <w:rFonts w:ascii="Quicksand Light" w:hAnsi="Quicksand Light" w:cstheme="majorHAnsi"/>
          <w:sz w:val="28"/>
          <w:szCs w:val="28"/>
        </w:rPr>
      </w:pPr>
    </w:p>
    <w:p w14:paraId="66A1FFD7" w14:textId="77777777" w:rsidR="00916F0D" w:rsidRDefault="00916F0D" w:rsidP="00916F0D">
      <w:pPr>
        <w:tabs>
          <w:tab w:val="left" w:pos="9156"/>
        </w:tabs>
        <w:spacing w:line="240" w:lineRule="auto"/>
        <w:jc w:val="both"/>
        <w:rPr>
          <w:rFonts w:ascii="Quicksand Light" w:hAnsi="Quicksand Light" w:cstheme="majorHAnsi"/>
          <w:sz w:val="28"/>
          <w:szCs w:val="28"/>
        </w:rPr>
      </w:pPr>
      <w:r w:rsidRPr="00916F0D">
        <w:rPr>
          <w:rFonts w:ascii="Quicksand Light" w:hAnsi="Quicksand Light" w:cstheme="majorHAnsi"/>
          <w:sz w:val="28"/>
          <w:szCs w:val="28"/>
        </w:rPr>
        <w:t>#4 Déterminez comment ces apprentissages vous serviront pour le reste de votre vie ?</w:t>
      </w:r>
    </w:p>
    <w:p w14:paraId="33194F56" w14:textId="77777777" w:rsidR="00916F0D" w:rsidRPr="00916F0D" w:rsidRDefault="00916F0D" w:rsidP="00916F0D">
      <w:pPr>
        <w:tabs>
          <w:tab w:val="left" w:pos="9156"/>
        </w:tabs>
        <w:spacing w:line="240" w:lineRule="auto"/>
        <w:jc w:val="both"/>
        <w:rPr>
          <w:rFonts w:ascii="Quicksand Light" w:hAnsi="Quicksand Light" w:cstheme="majorHAnsi"/>
          <w:sz w:val="28"/>
          <w:szCs w:val="28"/>
        </w:rPr>
      </w:pPr>
    </w:p>
    <w:p w14:paraId="23CC014C" w14:textId="0CBB994F" w:rsidR="008A4757" w:rsidRPr="00916F0D" w:rsidRDefault="00916F0D" w:rsidP="00916F0D">
      <w:pPr>
        <w:tabs>
          <w:tab w:val="left" w:pos="9156"/>
        </w:tabs>
        <w:spacing w:line="240" w:lineRule="auto"/>
        <w:jc w:val="both"/>
        <w:rPr>
          <w:rFonts w:ascii="Quicksand Light" w:hAnsi="Quicksand Light" w:cstheme="majorHAnsi"/>
          <w:sz w:val="28"/>
          <w:szCs w:val="28"/>
        </w:rPr>
      </w:pPr>
      <w:r w:rsidRPr="00916F0D">
        <w:rPr>
          <w:rFonts w:ascii="Quicksand Light" w:hAnsi="Quicksand Light" w:cstheme="majorHAnsi"/>
          <w:sz w:val="28"/>
          <w:szCs w:val="28"/>
        </w:rPr>
        <w:t>#5 Comment voyez-vous vos « échecs » après avoir fait cet exercice ?</w:t>
      </w:r>
    </w:p>
    <w:sectPr w:rsidR="008A4757" w:rsidRPr="00916F0D" w:rsidSect="00F4456A">
      <w:headerReference w:type="default" r:id="rId9"/>
      <w:footerReference w:type="default" r:id="rId10"/>
      <w:pgSz w:w="12240" w:h="15840"/>
      <w:pgMar w:top="1440" w:right="1800" w:bottom="1440" w:left="180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15A3" w14:textId="77777777" w:rsidR="00DD17B4" w:rsidRDefault="00DD17B4" w:rsidP="009A56CB">
      <w:pPr>
        <w:spacing w:after="0" w:line="240" w:lineRule="auto"/>
      </w:pPr>
      <w:r>
        <w:separator/>
      </w:r>
    </w:p>
  </w:endnote>
  <w:endnote w:type="continuationSeparator" w:id="0">
    <w:p w14:paraId="11EF51DB" w14:textId="77777777" w:rsidR="00DD17B4" w:rsidRDefault="00DD17B4" w:rsidP="009A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Quicksand Light">
    <w:panose1 w:val="00000000000000000000"/>
    <w:charset w:val="00"/>
    <w:family w:val="auto"/>
    <w:pitch w:val="variable"/>
    <w:sig w:usb0="A00000FF" w:usb1="4000205B" w:usb2="00000000" w:usb3="00000000" w:csb0="00000193"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8C8B" w14:textId="342C4878" w:rsidR="009A56CB" w:rsidRDefault="009A56CB" w:rsidP="00952573">
    <w:pPr>
      <w:pStyle w:val="Pieddepage"/>
      <w:jc w:val="center"/>
    </w:pPr>
    <w:r>
      <w:rPr>
        <w:noProof/>
      </w:rPr>
      <w:drawing>
        <wp:anchor distT="0" distB="0" distL="114300" distR="114300" simplePos="0" relativeHeight="251660288" behindDoc="1" locked="0" layoutInCell="1" allowOverlap="1" wp14:anchorId="21E4FC76" wp14:editId="5923B923">
          <wp:simplePos x="0" y="0"/>
          <wp:positionH relativeFrom="column">
            <wp:posOffset>2316480</wp:posOffset>
          </wp:positionH>
          <wp:positionV relativeFrom="page">
            <wp:posOffset>9180195</wp:posOffset>
          </wp:positionV>
          <wp:extent cx="763200" cy="633600"/>
          <wp:effectExtent l="0" t="0" r="0" b="0"/>
          <wp:wrapTight wrapText="bothSides">
            <wp:wrapPolygon edited="0">
              <wp:start x="7014" y="2600"/>
              <wp:lineTo x="3777" y="7799"/>
              <wp:lineTo x="3237" y="10399"/>
              <wp:lineTo x="3777" y="14299"/>
              <wp:lineTo x="7014" y="19498"/>
              <wp:lineTo x="7554" y="20798"/>
              <wp:lineTo x="12949" y="20798"/>
              <wp:lineTo x="14568" y="19498"/>
              <wp:lineTo x="18345" y="15599"/>
              <wp:lineTo x="18884" y="11699"/>
              <wp:lineTo x="16726" y="6499"/>
              <wp:lineTo x="13489" y="2600"/>
              <wp:lineTo x="7014" y="2600"/>
            </wp:wrapPolygon>
          </wp:wrapTight>
          <wp:docPr id="166742127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21277" name="Image 1667421277"/>
                  <pic:cNvPicPr/>
                </pic:nvPicPr>
                <pic:blipFill rotWithShape="1">
                  <a:blip r:embed="rId1">
                    <a:extLst>
                      <a:ext uri="{28A0092B-C50C-407E-A947-70E740481C1C}">
                        <a14:useLocalDpi xmlns:a14="http://schemas.microsoft.com/office/drawing/2010/main" val="0"/>
                      </a:ext>
                    </a:extLst>
                  </a:blip>
                  <a:srcRect b="10883"/>
                  <a:stretch/>
                </pic:blipFill>
                <pic:spPr bwMode="auto">
                  <a:xfrm>
                    <a:off x="0" y="0"/>
                    <a:ext cx="763200" cy="63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4263" w14:textId="77777777" w:rsidR="00DD17B4" w:rsidRDefault="00DD17B4" w:rsidP="009A56CB">
      <w:pPr>
        <w:spacing w:after="0" w:line="240" w:lineRule="auto"/>
      </w:pPr>
      <w:bookmarkStart w:id="0" w:name="_Hlk143162783"/>
      <w:bookmarkEnd w:id="0"/>
      <w:r>
        <w:separator/>
      </w:r>
    </w:p>
  </w:footnote>
  <w:footnote w:type="continuationSeparator" w:id="0">
    <w:p w14:paraId="2CBAECFD" w14:textId="77777777" w:rsidR="00DD17B4" w:rsidRDefault="00DD17B4" w:rsidP="009A5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AC2B" w14:textId="133D2E35" w:rsidR="009A56CB" w:rsidRDefault="005F2B0C">
    <w:pPr>
      <w:pStyle w:val="En-tte"/>
    </w:pPr>
    <w:r>
      <w:rPr>
        <w:noProof/>
      </w:rPr>
      <mc:AlternateContent>
        <mc:Choice Requires="wps">
          <w:drawing>
            <wp:anchor distT="0" distB="0" distL="114300" distR="114300" simplePos="0" relativeHeight="251659264" behindDoc="0" locked="0" layoutInCell="1" allowOverlap="1" wp14:anchorId="19723EE5" wp14:editId="3EC6C79E">
              <wp:simplePos x="0" y="0"/>
              <wp:positionH relativeFrom="column">
                <wp:posOffset>-129540</wp:posOffset>
              </wp:positionH>
              <wp:positionV relativeFrom="paragraph">
                <wp:posOffset>-93980</wp:posOffset>
              </wp:positionV>
              <wp:extent cx="5638800" cy="914400"/>
              <wp:effectExtent l="0" t="0" r="0" b="0"/>
              <wp:wrapNone/>
              <wp:docPr id="1449872601" name="Zone de texte 5"/>
              <wp:cNvGraphicFramePr/>
              <a:graphic xmlns:a="http://schemas.openxmlformats.org/drawingml/2006/main">
                <a:graphicData uri="http://schemas.microsoft.com/office/word/2010/wordprocessingShape">
                  <wps:wsp>
                    <wps:cNvSpPr txBox="1"/>
                    <wps:spPr>
                      <a:xfrm>
                        <a:off x="0" y="0"/>
                        <a:ext cx="5638800" cy="914400"/>
                      </a:xfrm>
                      <a:prstGeom prst="rect">
                        <a:avLst/>
                      </a:prstGeom>
                      <a:noFill/>
                      <a:ln w="6350">
                        <a:noFill/>
                      </a:ln>
                    </wps:spPr>
                    <wps:txbx>
                      <w:txbxContent>
                        <w:p w14:paraId="40D5F4C2" w14:textId="4ED12367" w:rsidR="005F2B0C" w:rsidRDefault="00295663" w:rsidP="00295663">
                          <w:pPr>
                            <w:jc w:val="center"/>
                          </w:pPr>
                          <w:bookmarkStart w:id="1" w:name="_Hlk143164059"/>
                          <w:bookmarkStart w:id="2" w:name="_Hlk143162787"/>
                          <w:bookmarkEnd w:id="1"/>
                          <w:bookmarkEnd w:id="2"/>
                          <w:r>
                            <w:rPr>
                              <w:rFonts w:ascii="Montserrat Black" w:hAnsi="Montserrat Black"/>
                              <w:noProof/>
                              <w:color w:val="94AF85"/>
                              <w:sz w:val="52"/>
                              <w:szCs w:val="52"/>
                            </w:rPr>
                            <w:drawing>
                              <wp:inline distT="0" distB="0" distL="0" distR="0" wp14:anchorId="484802A8" wp14:editId="03BDEA2D">
                                <wp:extent cx="4360072" cy="1127760"/>
                                <wp:effectExtent l="0" t="0" r="0" b="0"/>
                                <wp:docPr id="13989199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19923" name="Image 1398919923"/>
                                        <pic:cNvPicPr/>
                                      </pic:nvPicPr>
                                      <pic:blipFill rotWithShape="1">
                                        <a:blip r:embed="rId1">
                                          <a:extLst>
                                            <a:ext uri="{28A0092B-C50C-407E-A947-70E740481C1C}">
                                              <a14:useLocalDpi xmlns:a14="http://schemas.microsoft.com/office/drawing/2010/main" val="0"/>
                                            </a:ext>
                                          </a:extLst>
                                        </a:blip>
                                        <a:srcRect t="21621" b="14865"/>
                                        <a:stretch/>
                                      </pic:blipFill>
                                      <pic:spPr bwMode="auto">
                                        <a:xfrm>
                                          <a:off x="0" y="0"/>
                                          <a:ext cx="4368919" cy="1130048"/>
                                        </a:xfrm>
                                        <a:prstGeom prst="rect">
                                          <a:avLst/>
                                        </a:prstGeom>
                                        <a:ln>
                                          <a:noFill/>
                                        </a:ln>
                                        <a:extLst>
                                          <a:ext uri="{53640926-AAD7-44D8-BBD7-CCE9431645EC}">
                                            <a14:shadowObscured xmlns:a14="http://schemas.microsoft.com/office/drawing/2010/main"/>
                                          </a:ext>
                                        </a:extLst>
                                      </pic:spPr>
                                    </pic:pic>
                                  </a:graphicData>
                                </a:graphic>
                              </wp:inline>
                            </w:drawing>
                          </w:r>
                        </w:p>
                        <w:p w14:paraId="1A8CD1C0" w14:textId="586AD5B9" w:rsidR="00FA1D6A" w:rsidRPr="000C6584" w:rsidRDefault="00FA1D6A" w:rsidP="00295663">
                          <w:pPr>
                            <w:jc w:val="center"/>
                            <w:rPr>
                              <w:rFonts w:ascii="Montserrat Black" w:hAnsi="Montserrat Black"/>
                              <w:color w:val="94AF85"/>
                              <w:sz w:val="52"/>
                              <w:szCs w:val="52"/>
                            </w:rPr>
                          </w:pPr>
                          <w:bookmarkStart w:id="3" w:name="_Hlk14316278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723EE5" id="_x0000_t202" coordsize="21600,21600" o:spt="202" path="m,l,21600r21600,l21600,xe">
              <v:stroke joinstyle="miter"/>
              <v:path gradientshapeok="t" o:connecttype="rect"/>
            </v:shapetype>
            <v:shape id="Zone de texte 5" o:spid="_x0000_s1026" type="#_x0000_t202" style="position:absolute;margin-left:-10.2pt;margin-top:-7.4pt;width:44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" filled="f" stroked="f" strokeweight=".5pt">
              <v:textbox>
                <w:txbxContent>
                  <w:p w14:paraId="40D5F4C2" w14:textId="4ED12367" w:rsidR="005F2B0C" w:rsidRDefault="00295663" w:rsidP="00295663">
                    <w:pPr>
                      <w:jc w:val="center"/>
                    </w:pPr>
                    <w:bookmarkStart w:id="4" w:name="_Hlk143164059"/>
                    <w:bookmarkStart w:id="5" w:name="_Hlk143162787"/>
                    <w:bookmarkEnd w:id="4"/>
                    <w:bookmarkEnd w:id="5"/>
                    <w:r>
                      <w:rPr>
                        <w:rFonts w:ascii="Montserrat Black" w:hAnsi="Montserrat Black"/>
                        <w:noProof/>
                        <w:color w:val="94AF85"/>
                        <w:sz w:val="52"/>
                        <w:szCs w:val="52"/>
                      </w:rPr>
                      <w:drawing>
                        <wp:inline distT="0" distB="0" distL="0" distR="0" wp14:anchorId="484802A8" wp14:editId="03BDEA2D">
                          <wp:extent cx="4360072" cy="1127760"/>
                          <wp:effectExtent l="0" t="0" r="0" b="0"/>
                          <wp:docPr id="13989199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19923" name="Image 1398919923"/>
                                  <pic:cNvPicPr/>
                                </pic:nvPicPr>
                                <pic:blipFill rotWithShape="1">
                                  <a:blip r:embed="rId1">
                                    <a:extLst>
                                      <a:ext uri="{28A0092B-C50C-407E-A947-70E740481C1C}">
                                        <a14:useLocalDpi xmlns:a14="http://schemas.microsoft.com/office/drawing/2010/main" val="0"/>
                                      </a:ext>
                                    </a:extLst>
                                  </a:blip>
                                  <a:srcRect t="21621" b="14865"/>
                                  <a:stretch/>
                                </pic:blipFill>
                                <pic:spPr bwMode="auto">
                                  <a:xfrm>
                                    <a:off x="0" y="0"/>
                                    <a:ext cx="4368919" cy="1130048"/>
                                  </a:xfrm>
                                  <a:prstGeom prst="rect">
                                    <a:avLst/>
                                  </a:prstGeom>
                                  <a:ln>
                                    <a:noFill/>
                                  </a:ln>
                                  <a:extLst>
                                    <a:ext uri="{53640926-AAD7-44D8-BBD7-CCE9431645EC}">
                                      <a14:shadowObscured xmlns:a14="http://schemas.microsoft.com/office/drawing/2010/main"/>
                                    </a:ext>
                                  </a:extLst>
                                </pic:spPr>
                              </pic:pic>
                            </a:graphicData>
                          </a:graphic>
                        </wp:inline>
                      </w:drawing>
                    </w:r>
                  </w:p>
                  <w:p w14:paraId="1A8CD1C0" w14:textId="586AD5B9" w:rsidR="00FA1D6A" w:rsidRPr="000C6584" w:rsidRDefault="00FA1D6A" w:rsidP="00295663">
                    <w:pPr>
                      <w:jc w:val="center"/>
                      <w:rPr>
                        <w:rFonts w:ascii="Montserrat Black" w:hAnsi="Montserrat Black"/>
                        <w:color w:val="94AF85"/>
                        <w:sz w:val="52"/>
                        <w:szCs w:val="52"/>
                      </w:rPr>
                    </w:pPr>
                    <w:bookmarkStart w:id="6" w:name="_Hlk143162782"/>
                    <w:bookmarkEnd w:id="6"/>
                  </w:p>
                </w:txbxContent>
              </v:textbox>
            </v:shape>
          </w:pict>
        </mc:Fallback>
      </mc:AlternateContent>
    </w:r>
    <w:r w:rsidR="009A56CB">
      <w:rPr>
        <w:noProof/>
      </w:rPr>
      <w:drawing>
        <wp:anchor distT="0" distB="0" distL="114300" distR="114300" simplePos="0" relativeHeight="251658240" behindDoc="0" locked="0" layoutInCell="1" allowOverlap="1" wp14:anchorId="4EE7EE19" wp14:editId="6F4F9D62">
          <wp:simplePos x="0" y="0"/>
          <wp:positionH relativeFrom="column">
            <wp:posOffset>-1303020</wp:posOffset>
          </wp:positionH>
          <wp:positionV relativeFrom="paragraph">
            <wp:posOffset>-2653030</wp:posOffset>
          </wp:positionV>
          <wp:extent cx="8740140" cy="3733800"/>
          <wp:effectExtent l="133350" t="114300" r="137160" b="171450"/>
          <wp:wrapThrough wrapText="bothSides">
            <wp:wrapPolygon edited="0">
              <wp:start x="-235" y="-661"/>
              <wp:lineTo x="-330" y="-441"/>
              <wp:lineTo x="-330" y="21600"/>
              <wp:lineTo x="-188" y="22482"/>
              <wp:lineTo x="21751" y="22482"/>
              <wp:lineTo x="21892" y="20829"/>
              <wp:lineTo x="21892" y="1322"/>
              <wp:lineTo x="21798" y="-331"/>
              <wp:lineTo x="21798" y="-661"/>
              <wp:lineTo x="-235" y="-661"/>
            </wp:wrapPolygon>
          </wp:wrapThrough>
          <wp:docPr id="7768740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74010" name="Image 776874010"/>
                  <pic:cNvPicPr/>
                </pic:nvPicPr>
                <pic:blipFill rotWithShape="1">
                  <a:blip r:embed="rId2">
                    <a:extLst>
                      <a:ext uri="{28A0092B-C50C-407E-A947-70E740481C1C}">
                        <a14:useLocalDpi xmlns:a14="http://schemas.microsoft.com/office/drawing/2010/main" val="0"/>
                      </a:ext>
                    </a:extLst>
                  </a:blip>
                  <a:srcRect b="59663"/>
                  <a:stretch/>
                </pic:blipFill>
                <pic:spPr bwMode="auto">
                  <a:xfrm>
                    <a:off x="0" y="0"/>
                    <a:ext cx="8740140" cy="3733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AEE"/>
    <w:multiLevelType w:val="hybridMultilevel"/>
    <w:tmpl w:val="46C2F310"/>
    <w:lvl w:ilvl="0" w:tplc="FFD4F8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905AC8"/>
    <w:multiLevelType w:val="hybridMultilevel"/>
    <w:tmpl w:val="DB36679A"/>
    <w:lvl w:ilvl="0" w:tplc="FFD4F8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14F65BB"/>
    <w:multiLevelType w:val="hybridMultilevel"/>
    <w:tmpl w:val="EE92098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94B0CBF"/>
    <w:multiLevelType w:val="hybridMultilevel"/>
    <w:tmpl w:val="4874EC86"/>
    <w:lvl w:ilvl="0" w:tplc="FFD4F8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A851174"/>
    <w:multiLevelType w:val="hybridMultilevel"/>
    <w:tmpl w:val="A2762A88"/>
    <w:lvl w:ilvl="0" w:tplc="FFD4F8B0">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4C2D273A"/>
    <w:multiLevelType w:val="hybridMultilevel"/>
    <w:tmpl w:val="3E0A8082"/>
    <w:lvl w:ilvl="0" w:tplc="FFD4F8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2253579"/>
    <w:multiLevelType w:val="hybridMultilevel"/>
    <w:tmpl w:val="A416680A"/>
    <w:lvl w:ilvl="0" w:tplc="80E8E390">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04909329">
    <w:abstractNumId w:val="5"/>
  </w:num>
  <w:num w:numId="2" w16cid:durableId="168448317">
    <w:abstractNumId w:val="2"/>
  </w:num>
  <w:num w:numId="3" w16cid:durableId="1248923692">
    <w:abstractNumId w:val="6"/>
  </w:num>
  <w:num w:numId="4" w16cid:durableId="963464753">
    <w:abstractNumId w:val="1"/>
  </w:num>
  <w:num w:numId="5" w16cid:durableId="716274958">
    <w:abstractNumId w:val="4"/>
  </w:num>
  <w:num w:numId="6" w16cid:durableId="1522284374">
    <w:abstractNumId w:val="0"/>
  </w:num>
  <w:num w:numId="7" w16cid:durableId="874578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o:colormru v:ext="edit" colors="#fdf5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CB"/>
    <w:rsid w:val="000C6584"/>
    <w:rsid w:val="001528A7"/>
    <w:rsid w:val="0026287F"/>
    <w:rsid w:val="00295663"/>
    <w:rsid w:val="002B3879"/>
    <w:rsid w:val="002C4230"/>
    <w:rsid w:val="00404209"/>
    <w:rsid w:val="005E338B"/>
    <w:rsid w:val="005F2B0C"/>
    <w:rsid w:val="007759EF"/>
    <w:rsid w:val="008A4757"/>
    <w:rsid w:val="00916F0D"/>
    <w:rsid w:val="00952573"/>
    <w:rsid w:val="009A56CB"/>
    <w:rsid w:val="009E0EFF"/>
    <w:rsid w:val="00BA3153"/>
    <w:rsid w:val="00C62CC5"/>
    <w:rsid w:val="00D965AE"/>
    <w:rsid w:val="00DD17B4"/>
    <w:rsid w:val="00F4456A"/>
    <w:rsid w:val="00FA1D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df5f7"/>
    </o:shapedefaults>
    <o:shapelayout v:ext="edit">
      <o:idmap v:ext="edit" data="2"/>
    </o:shapelayout>
  </w:shapeDefaults>
  <w:decimalSymbol w:val=","/>
  <w:listSeparator w:val=";"/>
  <w14:docId w14:val="471B6658"/>
  <w15:chartTrackingRefBased/>
  <w15:docId w15:val="{6BEDCB30-CBD4-40F0-84C7-68560D98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56CB"/>
    <w:pPr>
      <w:tabs>
        <w:tab w:val="center" w:pos="4320"/>
        <w:tab w:val="right" w:pos="8640"/>
      </w:tabs>
      <w:spacing w:after="0" w:line="240" w:lineRule="auto"/>
    </w:pPr>
  </w:style>
  <w:style w:type="character" w:customStyle="1" w:styleId="En-tteCar">
    <w:name w:val="En-tête Car"/>
    <w:basedOn w:val="Policepardfaut"/>
    <w:link w:val="En-tte"/>
    <w:uiPriority w:val="99"/>
    <w:rsid w:val="009A56CB"/>
  </w:style>
  <w:style w:type="paragraph" w:styleId="Pieddepage">
    <w:name w:val="footer"/>
    <w:basedOn w:val="Normal"/>
    <w:link w:val="PieddepageCar"/>
    <w:uiPriority w:val="99"/>
    <w:unhideWhenUsed/>
    <w:rsid w:val="009A56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A56CB"/>
  </w:style>
  <w:style w:type="table" w:customStyle="1" w:styleId="Grilledutableau1">
    <w:name w:val="Grille du tableau1"/>
    <w:basedOn w:val="TableauNormal"/>
    <w:next w:val="Grilledutableau"/>
    <w:uiPriority w:val="39"/>
    <w:rsid w:val="005E33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5E3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4456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44546A"/>
      </a:dk2>
      <a:lt2>
        <a:srgbClr val="E7E6E6"/>
      </a:lt2>
      <a:accent1>
        <a:srgbClr val="D39B9B"/>
      </a:accent1>
      <a:accent2>
        <a:srgbClr val="F3D2D0"/>
      </a:accent2>
      <a:accent3>
        <a:srgbClr val="A5A5A5"/>
      </a:accent3>
      <a:accent4>
        <a:srgbClr val="FCEDF0"/>
      </a:accent4>
      <a:accent5>
        <a:srgbClr val="D4E0CD"/>
      </a:accent5>
      <a:accent6>
        <a:srgbClr val="94AF8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Bédard</dc:creator>
  <cp:keywords/>
  <dc:description/>
  <cp:lastModifiedBy>Mélanie Bédard</cp:lastModifiedBy>
  <cp:revision>2</cp:revision>
  <dcterms:created xsi:type="dcterms:W3CDTF">2023-08-18T12:29:00Z</dcterms:created>
  <dcterms:modified xsi:type="dcterms:W3CDTF">2023-08-18T12:29:00Z</dcterms:modified>
</cp:coreProperties>
</file>